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A7" w:rsidRDefault="006651A7" w:rsidP="006651A7">
      <w:r>
        <w:rPr>
          <w:rFonts w:hint="eastAsia"/>
        </w:rPr>
        <w:t>可口可樂公司與百事公司</w:t>
      </w:r>
      <w:proofErr w:type="gramStart"/>
      <w:r>
        <w:rPr>
          <w:rFonts w:hint="eastAsia"/>
        </w:rPr>
        <w:t>（</w:t>
      </w:r>
      <w:proofErr w:type="gramEnd"/>
      <w:r>
        <w:t>Coca-Cola Co.</w:t>
      </w:r>
      <w:r>
        <w:rPr>
          <w:rFonts w:hint="eastAsia"/>
        </w:rPr>
        <w:t>與</w:t>
      </w:r>
      <w:r>
        <w:t>PepsiCo</w:t>
      </w:r>
      <w:proofErr w:type="gramStart"/>
      <w:r>
        <w:rPr>
          <w:rFonts w:hint="eastAsia"/>
        </w:rPr>
        <w:t>）</w:t>
      </w:r>
      <w:proofErr w:type="gramEnd"/>
    </w:p>
    <w:p w:rsidR="006651A7" w:rsidRDefault="006651A7" w:rsidP="006651A7">
      <w:r>
        <w:rPr>
          <w:rFonts w:hint="eastAsia"/>
        </w:rPr>
        <w:t>新飲料解顧客的渴</w:t>
      </w:r>
    </w:p>
    <w:p w:rsidR="006651A7" w:rsidRDefault="006651A7" w:rsidP="006651A7"/>
    <w:p w:rsidR="006651A7" w:rsidRDefault="006651A7" w:rsidP="006651A7">
      <w:pPr>
        <w:ind w:firstLineChars="200" w:firstLine="480"/>
      </w:pPr>
      <w:r>
        <w:rPr>
          <w:rFonts w:hint="eastAsia"/>
        </w:rPr>
        <w:t>多年來，「可樂大戰」（</w:t>
      </w:r>
      <w:r>
        <w:t>cola wars</w:t>
      </w:r>
      <w:r>
        <w:rPr>
          <w:rFonts w:hint="eastAsia"/>
        </w:rPr>
        <w:t>）一詞被用來描述可口可樂及百事可樂之間競逐市場占有率的硬戰。可口可樂力保其龍頭領導地位，</w:t>
      </w:r>
      <w:r>
        <w:t>2001</w:t>
      </w:r>
      <w:r>
        <w:rPr>
          <w:rFonts w:hint="eastAsia"/>
        </w:rPr>
        <w:t>年宣稱在美國軟性飲料市場的占有率為</w:t>
      </w:r>
      <w:r>
        <w:t>43.7%</w:t>
      </w:r>
      <w:r>
        <w:rPr>
          <w:rFonts w:hint="eastAsia"/>
        </w:rPr>
        <w:t>。但消費者的口味一直在改變，碳酸飲料的銷售也日漸趨緩，由可口及百事推出的果汁、瓶裝水、運動飲料、咖啡，及維他命能量飲料充斥市場。面對健康意識的成長及個人化商品的市場趨勢，百事可樂積極推出非碳酸飲料。事實上，百事可樂是美國非碳酸飲料的主要銷售者。當其逐步擴展產品線的同時，可口可樂卻還在為應該留在最強的碳酸市場中，還是走向多品牌而掙扎不已。</w:t>
      </w:r>
      <w:r>
        <w:t xml:space="preserve"> </w:t>
      </w:r>
    </w:p>
    <w:p w:rsidR="006651A7" w:rsidRDefault="006651A7" w:rsidP="006651A7">
      <w:r>
        <w:t xml:space="preserve"> </w:t>
      </w:r>
    </w:p>
    <w:p w:rsidR="006651A7" w:rsidRDefault="006651A7" w:rsidP="006651A7">
      <w:pPr>
        <w:rPr>
          <w:color w:val="0000FF"/>
        </w:rPr>
      </w:pPr>
      <w:r>
        <w:rPr>
          <w:rFonts w:hint="eastAsia"/>
          <w:color w:val="0000FF"/>
        </w:rPr>
        <w:t>漏氣的汽水業績</w:t>
      </w:r>
    </w:p>
    <w:p w:rsidR="006651A7" w:rsidRDefault="006651A7" w:rsidP="006651A7">
      <w:pPr>
        <w:ind w:firstLineChars="200" w:firstLine="480"/>
      </w:pPr>
      <w:r>
        <w:t>90</w:t>
      </w:r>
      <w:r>
        <w:rPr>
          <w:rFonts w:hint="eastAsia"/>
        </w:rPr>
        <w:t>年代，美國的碳酸汽水飲料每年都還有</w:t>
      </w:r>
      <w:r>
        <w:t>2%</w:t>
      </w:r>
      <w:r>
        <w:rPr>
          <w:rFonts w:hint="eastAsia"/>
        </w:rPr>
        <w:t>到</w:t>
      </w:r>
      <w:r>
        <w:t>3%</w:t>
      </w:r>
      <w:r>
        <w:rPr>
          <w:rFonts w:hint="eastAsia"/>
        </w:rPr>
        <w:t>的成長，但從</w:t>
      </w:r>
      <w:r>
        <w:t>1999</w:t>
      </w:r>
      <w:r>
        <w:rPr>
          <w:rFonts w:hint="eastAsia"/>
        </w:rPr>
        <w:t>年到</w:t>
      </w:r>
      <w:r>
        <w:t>2000</w:t>
      </w:r>
      <w:r>
        <w:rPr>
          <w:rFonts w:hint="eastAsia"/>
        </w:rPr>
        <w:t>年間，銷售量卻呈現衰退。</w:t>
      </w:r>
      <w:r>
        <w:t>2001</w:t>
      </w:r>
      <w:r>
        <w:rPr>
          <w:rFonts w:hint="eastAsia"/>
        </w:rPr>
        <w:t>年略微回升，小幅成長</w:t>
      </w:r>
      <w:r>
        <w:t>0.6%</w:t>
      </w:r>
      <w:r>
        <w:rPr>
          <w:rFonts w:hint="eastAsia"/>
        </w:rPr>
        <w:t>。但是美國消費者對汽水的平均消費量，在</w:t>
      </w:r>
      <w:r>
        <w:t>2001</w:t>
      </w:r>
      <w:r>
        <w:rPr>
          <w:rFonts w:hint="eastAsia"/>
        </w:rPr>
        <w:t>年只有</w:t>
      </w:r>
      <w:r>
        <w:t>55.4</w:t>
      </w:r>
      <w:r>
        <w:rPr>
          <w:rFonts w:hint="eastAsia"/>
        </w:rPr>
        <w:t>加侖，遠低於</w:t>
      </w:r>
      <w:r>
        <w:t>2000</w:t>
      </w:r>
      <w:r>
        <w:rPr>
          <w:rFonts w:hint="eastAsia"/>
        </w:rPr>
        <w:t>年的</w:t>
      </w:r>
      <w:r>
        <w:t>55.7</w:t>
      </w:r>
      <w:r>
        <w:rPr>
          <w:rFonts w:hint="eastAsia"/>
        </w:rPr>
        <w:t>加侖及</w:t>
      </w:r>
      <w:r>
        <w:t>1999</w:t>
      </w:r>
      <w:r>
        <w:rPr>
          <w:rFonts w:hint="eastAsia"/>
        </w:rPr>
        <w:t>年的</w:t>
      </w:r>
      <w:r>
        <w:t>55.9</w:t>
      </w:r>
      <w:r>
        <w:rPr>
          <w:rFonts w:hint="eastAsia"/>
        </w:rPr>
        <w:t>加侖。這項趨勢對兩大軟性飲料製造商均造成衝擊。</w:t>
      </w:r>
    </w:p>
    <w:p w:rsidR="006651A7" w:rsidRDefault="006651A7" w:rsidP="006651A7">
      <w:pPr>
        <w:ind w:firstLineChars="200" w:firstLine="480"/>
      </w:pPr>
      <w:r>
        <w:rPr>
          <w:rFonts w:hint="eastAsia"/>
        </w:rPr>
        <w:t>在</w:t>
      </w:r>
      <w:r>
        <w:t>1980</w:t>
      </w:r>
      <w:r>
        <w:rPr>
          <w:rFonts w:hint="eastAsia"/>
        </w:rPr>
        <w:t>及</w:t>
      </w:r>
      <w:proofErr w:type="gramStart"/>
      <w:r>
        <w:t>1990</w:t>
      </w:r>
      <w:proofErr w:type="gramEnd"/>
      <w:r>
        <w:rPr>
          <w:rFonts w:hint="eastAsia"/>
        </w:rPr>
        <w:t>年代，可口可樂的績效十分卓越。除了「新可樂」（</w:t>
      </w:r>
      <w:r>
        <w:t>New Coke</w:t>
      </w:r>
      <w:r>
        <w:rPr>
          <w:rFonts w:hint="eastAsia"/>
        </w:rPr>
        <w:t>）的失敗之外，公司的其他策略都十分契合市場需要。</w:t>
      </w:r>
      <w:proofErr w:type="gramStart"/>
      <w:r>
        <w:rPr>
          <w:rFonts w:hint="eastAsia"/>
        </w:rPr>
        <w:t>（</w:t>
      </w:r>
      <w:proofErr w:type="gramEnd"/>
      <w:r>
        <w:rPr>
          <w:rFonts w:hint="eastAsia"/>
        </w:rPr>
        <w:t>新可樂是可口可樂公司在</w:t>
      </w:r>
      <w:r>
        <w:t>1985</w:t>
      </w:r>
      <w:r>
        <w:rPr>
          <w:rFonts w:hint="eastAsia"/>
        </w:rPr>
        <w:t>年所推出的革命性新商品，意圖取代原本的傳統口味，但極為失敗。）在那段</w:t>
      </w:r>
      <w:proofErr w:type="gramStart"/>
      <w:r>
        <w:rPr>
          <w:rFonts w:hint="eastAsia"/>
        </w:rPr>
        <w:t>期間，</w:t>
      </w:r>
      <w:proofErr w:type="gramEnd"/>
      <w:r>
        <w:rPr>
          <w:rFonts w:hint="eastAsia"/>
        </w:rPr>
        <w:t>可口可樂每年的營業平均至少增加</w:t>
      </w:r>
      <w:r>
        <w:t>15%</w:t>
      </w:r>
      <w:r>
        <w:rPr>
          <w:rFonts w:hint="eastAsia"/>
        </w:rPr>
        <w:t>，股價</w:t>
      </w:r>
      <w:proofErr w:type="gramStart"/>
      <w:r>
        <w:rPr>
          <w:rFonts w:hint="eastAsia"/>
        </w:rPr>
        <w:t>飆</w:t>
      </w:r>
      <w:proofErr w:type="gramEnd"/>
      <w:r>
        <w:rPr>
          <w:rFonts w:hint="eastAsia"/>
        </w:rPr>
        <w:t>高了</w:t>
      </w:r>
      <w:r>
        <w:t>3500%</w:t>
      </w:r>
      <w:r>
        <w:rPr>
          <w:rFonts w:hint="eastAsia"/>
        </w:rPr>
        <w:t>。但到了</w:t>
      </w:r>
      <w:r>
        <w:t>2001</w:t>
      </w:r>
      <w:r>
        <w:rPr>
          <w:rFonts w:hint="eastAsia"/>
        </w:rPr>
        <w:t>年，該公司在美國市場的占有率面臨連續三年零成長甚至負成長，除了營收銳減，以及來自糾纏多年的百事可樂的挑戰外，可口可樂還面臨許多考驗。</w:t>
      </w:r>
      <w:r>
        <w:t xml:space="preserve">  </w:t>
      </w:r>
    </w:p>
    <w:p w:rsidR="006651A7" w:rsidRDefault="006651A7" w:rsidP="006651A7">
      <w:pPr>
        <w:ind w:firstLineChars="200" w:firstLine="480"/>
      </w:pPr>
      <w:r>
        <w:rPr>
          <w:rFonts w:hint="eastAsia"/>
        </w:rPr>
        <w:t>百事可樂在</w:t>
      </w:r>
      <w:proofErr w:type="gramStart"/>
      <w:r>
        <w:t>1990</w:t>
      </w:r>
      <w:proofErr w:type="gramEnd"/>
      <w:r>
        <w:rPr>
          <w:rFonts w:hint="eastAsia"/>
        </w:rPr>
        <w:t>年代的市場占有率輸給可口可樂之後，便開始逐步蠶食國內的可樂市場，到了</w:t>
      </w:r>
      <w:r>
        <w:t>2001</w:t>
      </w:r>
      <w:r>
        <w:rPr>
          <w:rFonts w:hint="eastAsia"/>
        </w:rPr>
        <w:t>年，百事可樂已經在</w:t>
      </w:r>
      <w:r>
        <w:t>617</w:t>
      </w:r>
      <w:r>
        <w:rPr>
          <w:rFonts w:hint="eastAsia"/>
        </w:rPr>
        <w:t>億的市場中拿下</w:t>
      </w:r>
      <w:r>
        <w:t>32%</w:t>
      </w:r>
      <w:r>
        <w:rPr>
          <w:rFonts w:hint="eastAsia"/>
        </w:rPr>
        <w:t>的市場占有率。百事可樂在所有可能的地方對可口展開主動攻擊策略，如自動販賣機、餐廳、超市貨架等。不過，對百事可樂的母公司－－百事公司（</w:t>
      </w:r>
      <w:r>
        <w:t>PepsiCo’s</w:t>
      </w:r>
      <w:r>
        <w:rPr>
          <w:rFonts w:hint="eastAsia"/>
        </w:rPr>
        <w:t>）</w:t>
      </w:r>
      <w:proofErr w:type="gramStart"/>
      <w:r>
        <w:rPr>
          <w:rFonts w:hint="eastAsia"/>
        </w:rPr>
        <w:t>──</w:t>
      </w:r>
      <w:proofErr w:type="gramEnd"/>
      <w:r>
        <w:rPr>
          <w:rFonts w:hint="eastAsia"/>
        </w:rPr>
        <w:t>而言，成長貢獻最大的則是零食部門；百事公司旗下的</w:t>
      </w:r>
      <w:r>
        <w:t>Frito-Lay</w:t>
      </w:r>
      <w:r>
        <w:rPr>
          <w:rFonts w:hint="eastAsia"/>
        </w:rPr>
        <w:t>當時的營業額占全公司</w:t>
      </w:r>
      <w:r>
        <w:t>60</w:t>
      </w:r>
      <w:r>
        <w:rPr>
          <w:rFonts w:hint="eastAsia"/>
        </w:rPr>
        <w:t>％。</w:t>
      </w:r>
    </w:p>
    <w:p w:rsidR="006651A7" w:rsidRDefault="006651A7" w:rsidP="006651A7">
      <w:pPr>
        <w:ind w:firstLineChars="200" w:firstLine="480"/>
      </w:pPr>
      <w:r>
        <w:rPr>
          <w:rFonts w:hint="eastAsia"/>
        </w:rPr>
        <w:t>也許是早就預料到碳酸汽水市場的衰退，百事可樂在</w:t>
      </w:r>
      <w:r>
        <w:t>90</w:t>
      </w:r>
      <w:r>
        <w:rPr>
          <w:rFonts w:hint="eastAsia"/>
        </w:rPr>
        <w:t>年代初期就宣稱要成為「全方位的飲料公司」，並且開始快速地擴張產品線組合，包括瓶裝水、果汁及其</w:t>
      </w:r>
      <w:proofErr w:type="gramStart"/>
      <w:r>
        <w:rPr>
          <w:rFonts w:hint="eastAsia"/>
        </w:rPr>
        <w:t>他</w:t>
      </w:r>
      <w:proofErr w:type="gramEnd"/>
      <w:r>
        <w:rPr>
          <w:rFonts w:hint="eastAsia"/>
        </w:rPr>
        <w:t>多項飲料。因為有越來越多的高齡消費者認為，含有</w:t>
      </w:r>
      <w:proofErr w:type="gramStart"/>
      <w:r>
        <w:rPr>
          <w:rFonts w:hint="eastAsia"/>
        </w:rPr>
        <w:t>咖</w:t>
      </w:r>
      <w:proofErr w:type="gramEnd"/>
      <w:r>
        <w:rPr>
          <w:rFonts w:hint="eastAsia"/>
        </w:rPr>
        <w:t>啡因、糖及人工香料等成分的碳酸飲料，對健康會有影響，因此百事這項擴張產品線的計畫當然是成功的。在此同時，百事也了解到</w:t>
      </w:r>
      <w:r>
        <w:t>12</w:t>
      </w:r>
      <w:r>
        <w:rPr>
          <w:rFonts w:hint="eastAsia"/>
        </w:rPr>
        <w:t>歲到</w:t>
      </w:r>
      <w:r>
        <w:t>24</w:t>
      </w:r>
      <w:r>
        <w:rPr>
          <w:rFonts w:hint="eastAsia"/>
        </w:rPr>
        <w:t>歲的人比較喜歡喝碳酸汽水，因此百事提出新的廣告活動來讓可樂產品年輕化。</w:t>
      </w:r>
      <w:r>
        <w:t xml:space="preserve"> </w:t>
      </w:r>
    </w:p>
    <w:p w:rsidR="006651A7" w:rsidRDefault="006651A7" w:rsidP="006651A7"/>
    <w:p w:rsidR="006651A7" w:rsidRDefault="006651A7" w:rsidP="006651A7">
      <w:pPr>
        <w:rPr>
          <w:color w:val="0000FF"/>
        </w:rPr>
      </w:pPr>
      <w:r>
        <w:rPr>
          <w:rFonts w:hint="eastAsia"/>
          <w:color w:val="0000FF"/>
        </w:rPr>
        <w:t>體驗可樂的新口味</w:t>
      </w:r>
    </w:p>
    <w:p w:rsidR="006651A7" w:rsidRDefault="006651A7" w:rsidP="006651A7">
      <w:pPr>
        <w:ind w:firstLineChars="200" w:firstLine="480"/>
      </w:pPr>
      <w:r>
        <w:rPr>
          <w:rFonts w:hint="eastAsia"/>
        </w:rPr>
        <w:t>當可口可樂有史以來任期最久的</w:t>
      </w:r>
      <w:r>
        <w:t>CEO</w:t>
      </w:r>
      <w:r>
        <w:rPr>
          <w:rFonts w:hint="eastAsia"/>
        </w:rPr>
        <w:t>──</w:t>
      </w:r>
      <w:r>
        <w:t xml:space="preserve">Roberto </w:t>
      </w:r>
      <w:proofErr w:type="spellStart"/>
      <w:r>
        <w:t>Goizueta</w:t>
      </w:r>
      <w:proofErr w:type="spellEnd"/>
      <w:r>
        <w:rPr>
          <w:rFonts w:hint="eastAsia"/>
        </w:rPr>
        <w:t>在</w:t>
      </w:r>
      <w:r>
        <w:t>1997</w:t>
      </w:r>
      <w:r>
        <w:rPr>
          <w:rFonts w:hint="eastAsia"/>
        </w:rPr>
        <w:t>年因癌症</w:t>
      </w:r>
      <w:r>
        <w:rPr>
          <w:rFonts w:hint="eastAsia"/>
        </w:rPr>
        <w:lastRenderedPageBreak/>
        <w:t>過世後，要維持原有的策略，對可口可樂來說極為困難。新的接任者伊威斯特（</w:t>
      </w:r>
      <w:r>
        <w:t xml:space="preserve">Doug </w:t>
      </w:r>
      <w:proofErr w:type="spellStart"/>
      <w:r>
        <w:t>Ivester</w:t>
      </w:r>
      <w:proofErr w:type="spellEnd"/>
      <w:r>
        <w:rPr>
          <w:rFonts w:hint="eastAsia"/>
        </w:rPr>
        <w:t>）是一位嚴格且規矩的主管，他無法解決可口在歐洲發生的裝瓶污染等事件，因而造成政府管制妨礙了可口的業務運作。儘管訂下積極的成長目標，可口可樂的營收仍然下滑，同時該公司的廣告及促銷也失去了原有的氣勢。</w:t>
      </w:r>
    </w:p>
    <w:p w:rsidR="006651A7" w:rsidRDefault="006651A7" w:rsidP="006651A7">
      <w:pPr>
        <w:ind w:firstLineChars="200" w:firstLine="480"/>
      </w:pPr>
      <w:r>
        <w:rPr>
          <w:rFonts w:hint="eastAsia"/>
        </w:rPr>
        <w:t>達夫特（</w:t>
      </w:r>
      <w:r>
        <w:t>Douglas Daft</w:t>
      </w:r>
      <w:r>
        <w:rPr>
          <w:rFonts w:hint="eastAsia"/>
        </w:rPr>
        <w:t>）在</w:t>
      </w:r>
      <w:r>
        <w:t>1999</w:t>
      </w:r>
      <w:r>
        <w:rPr>
          <w:rFonts w:hint="eastAsia"/>
        </w:rPr>
        <w:t>年</w:t>
      </w:r>
      <w:r>
        <w:t>12</w:t>
      </w:r>
      <w:r>
        <w:rPr>
          <w:rFonts w:hint="eastAsia"/>
        </w:rPr>
        <w:t>月接替伊威斯特。</w:t>
      </w:r>
      <w:r>
        <w:t>2000</w:t>
      </w:r>
      <w:r>
        <w:rPr>
          <w:rFonts w:hint="eastAsia"/>
        </w:rPr>
        <w:t>年</w:t>
      </w:r>
      <w:r>
        <w:t>1</w:t>
      </w:r>
      <w:r>
        <w:rPr>
          <w:rFonts w:hint="eastAsia"/>
        </w:rPr>
        <w:t>月，達夫特宣布可口可樂將裁員</w:t>
      </w:r>
      <w:r>
        <w:t>6</w:t>
      </w:r>
      <w:r>
        <w:rPr>
          <w:rFonts w:hint="eastAsia"/>
        </w:rPr>
        <w:t>千人，約占全部員工的</w:t>
      </w:r>
      <w:r>
        <w:t>20%</w:t>
      </w:r>
      <w:r>
        <w:rPr>
          <w:rFonts w:hint="eastAsia"/>
        </w:rPr>
        <w:t>。他也同時宣布可口可樂將採取地方分權式的管理，讓當地管理者有權進行行銷決策。「本土思維，本土行動」（</w:t>
      </w:r>
      <w:r>
        <w:t>Think local, act local</w:t>
      </w:r>
      <w:r>
        <w:rPr>
          <w:rFonts w:hint="eastAsia"/>
        </w:rPr>
        <w:t>）是達夫特用以形容當時的可口可樂新策略。「沒有全球化的飲料，當地人口渴時就能到當地的零售店買到當地製造的可口可樂。」</w:t>
      </w:r>
    </w:p>
    <w:p w:rsidR="006651A7" w:rsidRDefault="006651A7" w:rsidP="006651A7">
      <w:pPr>
        <w:ind w:firstLineChars="200" w:firstLine="480"/>
      </w:pPr>
      <w:r>
        <w:rPr>
          <w:rFonts w:hint="eastAsia"/>
        </w:rPr>
        <w:t>達夫特並與雀巢合資開發即飲茶飲料及咖啡，與迪士尼合作開發迪士尼品牌的兒童飲料。新的合資案及新的本土化政策（雖然與這個知名品牌原有的全球行銷策略不同），使得可口可樂躍升為全球知名品牌。</w:t>
      </w:r>
    </w:p>
    <w:p w:rsidR="006651A7" w:rsidRDefault="006651A7" w:rsidP="006651A7">
      <w:pPr>
        <w:ind w:firstLineChars="200" w:firstLine="480"/>
      </w:pPr>
      <w:r>
        <w:rPr>
          <w:rFonts w:hint="eastAsia"/>
        </w:rPr>
        <w:t>達夫特還面臨了股東及分析家們對可口可樂不切實際的預期成長，每年營收要能成長</w:t>
      </w:r>
      <w:r>
        <w:t>15%</w:t>
      </w:r>
      <w:r>
        <w:rPr>
          <w:rFonts w:hint="eastAsia"/>
        </w:rPr>
        <w:t>到</w:t>
      </w:r>
      <w:r>
        <w:t>20%</w:t>
      </w:r>
      <w:r>
        <w:rPr>
          <w:rFonts w:hint="eastAsia"/>
        </w:rPr>
        <w:t>，收益能有</w:t>
      </w:r>
      <w:r>
        <w:t>7%</w:t>
      </w:r>
      <w:r>
        <w:rPr>
          <w:rFonts w:hint="eastAsia"/>
        </w:rPr>
        <w:t>到</w:t>
      </w:r>
      <w:r>
        <w:t>8%</w:t>
      </w:r>
      <w:r>
        <w:rPr>
          <w:rFonts w:hint="eastAsia"/>
        </w:rPr>
        <w:t>的成長。</w:t>
      </w:r>
      <w:r>
        <w:t>2000</w:t>
      </w:r>
      <w:r>
        <w:rPr>
          <w:rFonts w:hint="eastAsia"/>
        </w:rPr>
        <w:t>年</w:t>
      </w:r>
      <w:r>
        <w:t>2</w:t>
      </w:r>
      <w:r>
        <w:rPr>
          <w:rFonts w:hint="eastAsia"/>
        </w:rPr>
        <w:t>月，一位可口的行銷主管就表示：「為了達到大家對成長的期望，我們更要多角化經營。我們必須超越自己及其他所有的碳酸飲料業者。」</w:t>
      </w:r>
    </w:p>
    <w:p w:rsidR="006651A7" w:rsidRDefault="006651A7" w:rsidP="006651A7"/>
    <w:p w:rsidR="006651A7" w:rsidRDefault="006651A7" w:rsidP="006651A7">
      <w:pPr>
        <w:rPr>
          <w:color w:val="0000FF"/>
        </w:rPr>
      </w:pPr>
      <w:r>
        <w:rPr>
          <w:rFonts w:hint="eastAsia"/>
          <w:color w:val="0000FF"/>
        </w:rPr>
        <w:t>生氣盎然的產品組合</w:t>
      </w:r>
    </w:p>
    <w:p w:rsidR="006651A7" w:rsidRDefault="006651A7" w:rsidP="006651A7">
      <w:pPr>
        <w:ind w:firstLineChars="200" w:firstLine="480"/>
      </w:pPr>
      <w:r>
        <w:rPr>
          <w:rFonts w:hint="eastAsia"/>
        </w:rPr>
        <w:t>儘管軟性飲料市場在</w:t>
      </w:r>
      <w:r>
        <w:t>2001</w:t>
      </w:r>
      <w:r>
        <w:rPr>
          <w:rFonts w:hint="eastAsia"/>
        </w:rPr>
        <w:t>年微幅成長</w:t>
      </w:r>
      <w:r>
        <w:t>0.6%</w:t>
      </w:r>
      <w:r>
        <w:rPr>
          <w:rFonts w:hint="eastAsia"/>
        </w:rPr>
        <w:t>，兩大業者卻都呈現衰退的局面。可口的古典可口可樂（因為新可樂的失敗，可口決定恢復原本配方；為與新可樂有別，因此命名為古典可樂）雖然市場占有率小跌，仍穩座第一。此時百事的市場占有率也下滑，兩家都面臨市場消費量的減少。</w:t>
      </w:r>
    </w:p>
    <w:p w:rsidR="006651A7" w:rsidRDefault="006651A7" w:rsidP="006651A7">
      <w:pPr>
        <w:ind w:firstLineChars="200" w:firstLine="480"/>
      </w:pPr>
      <w:r>
        <w:rPr>
          <w:rFonts w:hint="eastAsia"/>
        </w:rPr>
        <w:t>相較之下，</w:t>
      </w:r>
      <w:r>
        <w:t>2001</w:t>
      </w:r>
      <w:r>
        <w:rPr>
          <w:rFonts w:hint="eastAsia"/>
        </w:rPr>
        <w:t>年的非碳酸飲料市場卻成長</w:t>
      </w:r>
      <w:r>
        <w:t>60%</w:t>
      </w:r>
      <w:r>
        <w:rPr>
          <w:rFonts w:hint="eastAsia"/>
        </w:rPr>
        <w:t>，是所有軟性飲料中成長最快的，其中大部分都是百事公司的產品。事實上，百事擁有第一名的柳橙汁品牌純品康納（</w:t>
      </w:r>
      <w:r>
        <w:t>Tropicana</w:t>
      </w:r>
      <w:r>
        <w:rPr>
          <w:rFonts w:hint="eastAsia"/>
        </w:rPr>
        <w:t>）、第一名的冰茶品牌立頓（</w:t>
      </w:r>
      <w:r>
        <w:t>Lipton</w:t>
      </w:r>
      <w:r>
        <w:rPr>
          <w:rFonts w:hint="eastAsia"/>
        </w:rPr>
        <w:t>）、第一名的運動飲料品牌</w:t>
      </w:r>
      <w:r>
        <w:t>Gatorade</w:t>
      </w:r>
      <w:r>
        <w:rPr>
          <w:rFonts w:hint="eastAsia"/>
        </w:rPr>
        <w:t>、第一名的瓶裝水品牌</w:t>
      </w:r>
      <w:r>
        <w:t>Aquafina</w:t>
      </w:r>
      <w:r>
        <w:rPr>
          <w:rFonts w:hint="eastAsia"/>
        </w:rPr>
        <w:t>。百事比可口更早一步將資源投入這些非碳酸飲料商品上，這些努力都獲得了回報。</w:t>
      </w:r>
      <w:r>
        <w:t xml:space="preserve"> </w:t>
      </w:r>
    </w:p>
    <w:p w:rsidR="006651A7" w:rsidRDefault="006651A7" w:rsidP="006651A7">
      <w:pPr>
        <w:ind w:firstLineChars="200" w:firstLine="480"/>
      </w:pPr>
      <w:r>
        <w:rPr>
          <w:rFonts w:hint="eastAsia"/>
        </w:rPr>
        <w:t>百事在</w:t>
      </w:r>
      <w:r>
        <w:t>1998</w:t>
      </w:r>
      <w:r>
        <w:rPr>
          <w:rFonts w:hint="eastAsia"/>
        </w:rPr>
        <w:t>年購併純品康納，以與可口的</w:t>
      </w:r>
      <w:r>
        <w:t>Minute Maid</w:t>
      </w:r>
      <w:r>
        <w:rPr>
          <w:rFonts w:hint="eastAsia"/>
        </w:rPr>
        <w:t>果汁競爭。藉由百事的行銷，純品康納的冷藏柳橙汁在</w:t>
      </w:r>
      <w:r>
        <w:t>2001</w:t>
      </w:r>
      <w:r>
        <w:rPr>
          <w:rFonts w:hint="eastAsia"/>
        </w:rPr>
        <w:t>年的市場占有率達</w:t>
      </w:r>
      <w:r>
        <w:t>39%</w:t>
      </w:r>
      <w:r>
        <w:rPr>
          <w:rFonts w:hint="eastAsia"/>
        </w:rPr>
        <w:t>，並在所有超市的飲料排行榜名列第三，僅次於百事可樂及古典可口可樂。可口可樂為了反擊，則推出非濃縮還原的柳橙汁（</w:t>
      </w:r>
      <w:r>
        <w:t xml:space="preserve">not-from-concentrate, NFC, </w:t>
      </w:r>
      <w:r>
        <w:rPr>
          <w:rFonts w:hint="eastAsia"/>
        </w:rPr>
        <w:t>標榜口感像鮮搾的一樣好），名為</w:t>
      </w:r>
      <w:r>
        <w:t>Simply Orange</w:t>
      </w:r>
      <w:r>
        <w:rPr>
          <w:rFonts w:hint="eastAsia"/>
        </w:rPr>
        <w:t>，宣稱口感比純品康納更新鮮。可口可樂希望這一個新的品牌能奪回部分純品康納的市場，但又不會影響到目前已經有</w:t>
      </w:r>
      <w:r>
        <w:t>21%</w:t>
      </w:r>
      <w:r>
        <w:rPr>
          <w:rFonts w:hint="eastAsia"/>
        </w:rPr>
        <w:t>市占有率的</w:t>
      </w:r>
      <w:r>
        <w:t>Minute Maid</w:t>
      </w:r>
      <w:r>
        <w:rPr>
          <w:rFonts w:hint="eastAsia"/>
        </w:rPr>
        <w:t>果汁。</w:t>
      </w:r>
    </w:p>
    <w:p w:rsidR="006651A7" w:rsidRDefault="006651A7" w:rsidP="006651A7">
      <w:pPr>
        <w:ind w:firstLineChars="200" w:firstLine="480"/>
      </w:pPr>
      <w:r>
        <w:rPr>
          <w:rFonts w:hint="eastAsia"/>
        </w:rPr>
        <w:t>在可口可樂及百事可樂多年的硬戰中，最激烈的首推雙方對</w:t>
      </w:r>
      <w:r>
        <w:t>Gatorade</w:t>
      </w:r>
      <w:r>
        <w:rPr>
          <w:rFonts w:hint="eastAsia"/>
        </w:rPr>
        <w:t>品牌的母公司</w:t>
      </w:r>
      <w:proofErr w:type="spellStart"/>
      <w:r>
        <w:t>Quakar</w:t>
      </w:r>
      <w:proofErr w:type="spellEnd"/>
      <w:r>
        <w:t xml:space="preserve"> Oats</w:t>
      </w:r>
      <w:r>
        <w:rPr>
          <w:rFonts w:hint="eastAsia"/>
        </w:rPr>
        <w:t>（桂格公司）的購併案。</w:t>
      </w:r>
      <w:r>
        <w:t>2000</w:t>
      </w:r>
      <w:r>
        <w:rPr>
          <w:rFonts w:hint="eastAsia"/>
        </w:rPr>
        <w:t>年，可口的董事會拒絕購併</w:t>
      </w:r>
      <w:r>
        <w:t>Quaker</w:t>
      </w:r>
      <w:r>
        <w:rPr>
          <w:rFonts w:hint="eastAsia"/>
        </w:rPr>
        <w:t>的</w:t>
      </w:r>
      <w:r>
        <w:t>160</w:t>
      </w:r>
      <w:r>
        <w:rPr>
          <w:rFonts w:hint="eastAsia"/>
        </w:rPr>
        <w:t>億支出。於是百事在</w:t>
      </w:r>
      <w:r>
        <w:t>2001</w:t>
      </w:r>
      <w:r>
        <w:rPr>
          <w:rFonts w:hint="eastAsia"/>
        </w:rPr>
        <w:t>年以</w:t>
      </w:r>
      <w:r>
        <w:t>138</w:t>
      </w:r>
      <w:r>
        <w:rPr>
          <w:rFonts w:hint="eastAsia"/>
        </w:rPr>
        <w:t>億買下該公司。</w:t>
      </w:r>
      <w:r>
        <w:t>Quaker</w:t>
      </w:r>
      <w:r>
        <w:rPr>
          <w:rFonts w:hint="eastAsia"/>
        </w:rPr>
        <w:t>當時在運動飲料的市場占有率達</w:t>
      </w:r>
      <w:r>
        <w:t>78%</w:t>
      </w:r>
      <w:r>
        <w:rPr>
          <w:rFonts w:hint="eastAsia"/>
        </w:rPr>
        <w:t>，而可口可樂旗下的</w:t>
      </w:r>
      <w:proofErr w:type="spellStart"/>
      <w:r>
        <w:t>Powerade</w:t>
      </w:r>
      <w:proofErr w:type="spellEnd"/>
      <w:r>
        <w:rPr>
          <w:rFonts w:hint="eastAsia"/>
        </w:rPr>
        <w:t>則只占了</w:t>
      </w:r>
      <w:r>
        <w:t>15%</w:t>
      </w:r>
      <w:r>
        <w:rPr>
          <w:rFonts w:hint="eastAsia"/>
        </w:rPr>
        <w:t>。在</w:t>
      </w:r>
      <w:r>
        <w:rPr>
          <w:rFonts w:hint="eastAsia"/>
        </w:rPr>
        <w:lastRenderedPageBreak/>
        <w:t>百事買下</w:t>
      </w:r>
      <w:r>
        <w:t>Gatorade</w:t>
      </w:r>
      <w:r>
        <w:rPr>
          <w:rFonts w:hint="eastAsia"/>
        </w:rPr>
        <w:t>沒多久，可口就決定力捧</w:t>
      </w:r>
      <w:proofErr w:type="spellStart"/>
      <w:r>
        <w:t>Powerade</w:t>
      </w:r>
      <w:proofErr w:type="spellEnd"/>
      <w:r>
        <w:rPr>
          <w:rFonts w:hint="eastAsia"/>
        </w:rPr>
        <w:t>。為有別於</w:t>
      </w:r>
      <w:r>
        <w:t>Gatorade</w:t>
      </w:r>
      <w:r>
        <w:rPr>
          <w:rFonts w:hint="eastAsia"/>
        </w:rPr>
        <w:t>傳統運動飲料的形象，可口將</w:t>
      </w:r>
      <w:proofErr w:type="spellStart"/>
      <w:r>
        <w:t>Powerade</w:t>
      </w:r>
      <w:proofErr w:type="spellEnd"/>
      <w:r>
        <w:rPr>
          <w:rFonts w:hint="eastAsia"/>
        </w:rPr>
        <w:t>的廣告訴求定位在如直排輪這類極限運動，來吸引消費者。可口也同時宣布要增加</w:t>
      </w:r>
      <w:proofErr w:type="spellStart"/>
      <w:r>
        <w:t>Powerade</w:t>
      </w:r>
      <w:proofErr w:type="spellEnd"/>
      <w:r>
        <w:rPr>
          <w:rFonts w:hint="eastAsia"/>
        </w:rPr>
        <w:t>的新產品，比如富含草本補給及能源補給、可作為早餐的飲料等。一些分析師擔憂，這些新加入的訴求會削弱原有定位；有些分析師則認為百事的領導地位很難撼搖。一位分析師評論：「</w:t>
      </w:r>
      <w:r>
        <w:t>Gatorade</w:t>
      </w:r>
      <w:r>
        <w:rPr>
          <w:rFonts w:hint="eastAsia"/>
        </w:rPr>
        <w:t>的品牌資產甚高，做為市場的老二，可口不應該過度投資。」</w:t>
      </w:r>
    </w:p>
    <w:p w:rsidR="006651A7" w:rsidRDefault="006651A7" w:rsidP="006651A7">
      <w:pPr>
        <w:ind w:firstLineChars="200" w:firstLine="480"/>
      </w:pPr>
      <w:r>
        <w:rPr>
          <w:rFonts w:hint="eastAsia"/>
        </w:rPr>
        <w:t>在買下桂格之前，百事在</w:t>
      </w:r>
      <w:r>
        <w:t>2000</w:t>
      </w:r>
      <w:r>
        <w:rPr>
          <w:rFonts w:hint="eastAsia"/>
        </w:rPr>
        <w:t>年也試圖透過購併</w:t>
      </w:r>
      <w:r>
        <w:t>South Beach</w:t>
      </w:r>
      <w:r>
        <w:rPr>
          <w:rFonts w:hint="eastAsia"/>
        </w:rPr>
        <w:t>飲料公司及</w:t>
      </w:r>
      <w:proofErr w:type="spellStart"/>
      <w:r>
        <w:t>SoBe</w:t>
      </w:r>
      <w:proofErr w:type="spellEnd"/>
      <w:r>
        <w:rPr>
          <w:rFonts w:hint="eastAsia"/>
        </w:rPr>
        <w:t>公司來反擊可口。在當時，</w:t>
      </w:r>
      <w:proofErr w:type="spellStart"/>
      <w:r>
        <w:t>SoBe</w:t>
      </w:r>
      <w:proofErr w:type="spellEnd"/>
      <w:r>
        <w:rPr>
          <w:rFonts w:hint="eastAsia"/>
        </w:rPr>
        <w:t>約有</w:t>
      </w:r>
      <w:r>
        <w:t>30</w:t>
      </w:r>
      <w:r>
        <w:rPr>
          <w:rFonts w:hint="eastAsia"/>
        </w:rPr>
        <w:t>種飲料，但其中有許多種已經過時。可口則併購了</w:t>
      </w:r>
      <w:r>
        <w:t xml:space="preserve">Mad River Trader </w:t>
      </w:r>
      <w:r>
        <w:rPr>
          <w:rFonts w:hint="eastAsia"/>
        </w:rPr>
        <w:t>及</w:t>
      </w:r>
      <w:proofErr w:type="spellStart"/>
      <w:r>
        <w:t>Odwalla</w:t>
      </w:r>
      <w:proofErr w:type="spellEnd"/>
      <w:r>
        <w:rPr>
          <w:rFonts w:hint="eastAsia"/>
        </w:rPr>
        <w:t>，兩家生產高級果汁飲料、茶及美味蘇打汽水的製造商，並在</w:t>
      </w:r>
      <w:r>
        <w:t>2001</w:t>
      </w:r>
      <w:r>
        <w:rPr>
          <w:rFonts w:hint="eastAsia"/>
        </w:rPr>
        <w:t>年推出名為「</w:t>
      </w:r>
      <w:r>
        <w:t>New age</w:t>
      </w:r>
      <w:r>
        <w:rPr>
          <w:rFonts w:hint="eastAsia"/>
        </w:rPr>
        <w:t>」的</w:t>
      </w:r>
      <w:r>
        <w:t>Fruitopia</w:t>
      </w:r>
      <w:r>
        <w:rPr>
          <w:rFonts w:hint="eastAsia"/>
        </w:rPr>
        <w:t>果汁補給飲料做為反擊。儘管這兩個購併案金額相較都不大（分別是</w:t>
      </w:r>
      <w:r>
        <w:t>7</w:t>
      </w:r>
      <w:r>
        <w:rPr>
          <w:rFonts w:hint="eastAsia"/>
        </w:rPr>
        <w:t>百萬及</w:t>
      </w:r>
      <w:r>
        <w:t>1</w:t>
      </w:r>
      <w:r>
        <w:rPr>
          <w:rFonts w:hint="eastAsia"/>
        </w:rPr>
        <w:t>億</w:t>
      </w:r>
      <w:r>
        <w:t>8</w:t>
      </w:r>
      <w:r>
        <w:rPr>
          <w:rFonts w:hint="eastAsia"/>
        </w:rPr>
        <w:t>千</w:t>
      </w:r>
      <w:r>
        <w:t>1</w:t>
      </w:r>
      <w:r>
        <w:rPr>
          <w:rFonts w:hint="eastAsia"/>
        </w:rPr>
        <w:t>百萬），但對可口來說，卻讓其能進入那快速成長且充滿年輕消費者的市場並與百事競爭。</w:t>
      </w:r>
    </w:p>
    <w:p w:rsidR="006651A7" w:rsidRDefault="006651A7" w:rsidP="006651A7">
      <w:pPr>
        <w:ind w:firstLineChars="200" w:firstLine="480"/>
      </w:pPr>
      <w:r>
        <w:rPr>
          <w:rFonts w:hint="eastAsia"/>
        </w:rPr>
        <w:t>可口又在</w:t>
      </w:r>
      <w:r>
        <w:t>2001</w:t>
      </w:r>
      <w:r>
        <w:rPr>
          <w:rFonts w:hint="eastAsia"/>
        </w:rPr>
        <w:t>年買下另一個小公司</w:t>
      </w:r>
      <w:r>
        <w:t>P. J. Bean</w:t>
      </w:r>
      <w:r>
        <w:rPr>
          <w:rFonts w:hint="eastAsia"/>
        </w:rPr>
        <w:t>，以其爪哇星球瓶裝咖啡及炭燒咖啡，和百事的</w:t>
      </w:r>
      <w:r>
        <w:t>Frappuccino</w:t>
      </w:r>
      <w:r>
        <w:rPr>
          <w:rFonts w:hint="eastAsia"/>
        </w:rPr>
        <w:t>產品競爭。這又是一家小公司（其</w:t>
      </w:r>
      <w:r>
        <w:t>2000</w:t>
      </w:r>
      <w:r>
        <w:rPr>
          <w:rFonts w:hint="eastAsia"/>
        </w:rPr>
        <w:t>年的銷售量只有</w:t>
      </w:r>
      <w:r>
        <w:t>10</w:t>
      </w:r>
      <w:r>
        <w:rPr>
          <w:rFonts w:hint="eastAsia"/>
        </w:rPr>
        <w:t>萬瓶）。但就像</w:t>
      </w:r>
      <w:proofErr w:type="spellStart"/>
      <w:r>
        <w:t>Odwalla</w:t>
      </w:r>
      <w:proofErr w:type="spellEnd"/>
      <w:r>
        <w:t xml:space="preserve"> </w:t>
      </w:r>
      <w:r>
        <w:rPr>
          <w:rFonts w:hint="eastAsia"/>
        </w:rPr>
        <w:t>及</w:t>
      </w:r>
      <w:r>
        <w:t>Mad River</w:t>
      </w:r>
      <w:r>
        <w:rPr>
          <w:rFonts w:hint="eastAsia"/>
        </w:rPr>
        <w:t>，可口計劃透過其既有的龐大配銷通路，讓該咖啡產品的業績能快速地成長。</w:t>
      </w:r>
      <w:r>
        <w:t xml:space="preserve"> </w:t>
      </w:r>
    </w:p>
    <w:p w:rsidR="006651A7" w:rsidRDefault="006651A7" w:rsidP="006651A7">
      <w:pPr>
        <w:ind w:firstLineChars="200" w:firstLine="480"/>
      </w:pPr>
      <w:r>
        <w:rPr>
          <w:rFonts w:hint="eastAsia"/>
        </w:rPr>
        <w:t>雙方除了在美國境內不斷推出新的非碳酸飲料，也沒忘記在原本的碳酸汽水市場競爭。為與可口的雪碧（</w:t>
      </w:r>
      <w:r>
        <w:t>Sprite</w:t>
      </w:r>
      <w:r>
        <w:rPr>
          <w:rFonts w:hint="eastAsia"/>
        </w:rPr>
        <w:t>）及</w:t>
      </w:r>
      <w:r>
        <w:t>Cadbury Schweppes</w:t>
      </w:r>
      <w:r>
        <w:rPr>
          <w:rFonts w:hint="eastAsia"/>
        </w:rPr>
        <w:t>的</w:t>
      </w:r>
      <w:r>
        <w:t>7UP</w:t>
      </w:r>
      <w:r>
        <w:rPr>
          <w:rFonts w:hint="eastAsia"/>
        </w:rPr>
        <w:t>競爭，百事在</w:t>
      </w:r>
      <w:r>
        <w:t>2000</w:t>
      </w:r>
      <w:r>
        <w:rPr>
          <w:rFonts w:hint="eastAsia"/>
        </w:rPr>
        <w:t>年推出</w:t>
      </w:r>
      <w:r>
        <w:t>lemon-lime</w:t>
      </w:r>
      <w:r>
        <w:rPr>
          <w:rFonts w:hint="eastAsia"/>
        </w:rPr>
        <w:t>品牌的</w:t>
      </w:r>
      <w:r>
        <w:t>Sierra Mist</w:t>
      </w:r>
      <w:r>
        <w:rPr>
          <w:rFonts w:hint="eastAsia"/>
        </w:rPr>
        <w:t>。之前</w:t>
      </w:r>
      <w:r>
        <w:t>lemon-lime</w:t>
      </w:r>
      <w:r>
        <w:rPr>
          <w:rFonts w:hint="eastAsia"/>
        </w:rPr>
        <w:t>品牌推出的產品如</w:t>
      </w:r>
      <w:r>
        <w:t>Teem</w:t>
      </w:r>
      <w:r>
        <w:rPr>
          <w:rFonts w:hint="eastAsia"/>
        </w:rPr>
        <w:t>、</w:t>
      </w:r>
      <w:r>
        <w:t>Slice</w:t>
      </w:r>
      <w:r>
        <w:rPr>
          <w:rFonts w:hint="eastAsia"/>
        </w:rPr>
        <w:t>及</w:t>
      </w:r>
      <w:r>
        <w:t>Storm</w:t>
      </w:r>
      <w:r>
        <w:rPr>
          <w:rFonts w:hint="eastAsia"/>
        </w:rPr>
        <w:t>都失利，但</w:t>
      </w:r>
      <w:r>
        <w:t>Sierra Mist</w:t>
      </w:r>
      <w:r>
        <w:rPr>
          <w:rFonts w:hint="eastAsia"/>
        </w:rPr>
        <w:t>卻極受年輕消費者的歡迎。百事接著推出含檸檬口味的百事清檸可樂（</w:t>
      </w:r>
      <w:r>
        <w:t>Pepsi Twist</w:t>
      </w:r>
      <w:r>
        <w:rPr>
          <w:rFonts w:hint="eastAsia"/>
        </w:rPr>
        <w:t>）</w:t>
      </w:r>
      <w:r>
        <w:t xml:space="preserve"> </w:t>
      </w:r>
      <w:r>
        <w:rPr>
          <w:rFonts w:hint="eastAsia"/>
        </w:rPr>
        <w:t>及櫻桃口味的</w:t>
      </w:r>
      <w:r>
        <w:t xml:space="preserve"> Mountain Dew Code Red</w:t>
      </w:r>
      <w:r>
        <w:rPr>
          <w:rFonts w:hint="eastAsia"/>
        </w:rPr>
        <w:t>。可口則以檸檬口味的健怡可樂（</w:t>
      </w:r>
      <w:r>
        <w:t>Diet Coke</w:t>
      </w:r>
      <w:r>
        <w:rPr>
          <w:rFonts w:hint="eastAsia"/>
        </w:rPr>
        <w:t>）來因應。</w:t>
      </w:r>
    </w:p>
    <w:p w:rsidR="006651A7" w:rsidRDefault="006651A7" w:rsidP="006651A7">
      <w:pPr>
        <w:ind w:firstLineChars="200" w:firstLine="480"/>
      </w:pPr>
      <w:r>
        <w:rPr>
          <w:rFonts w:hint="eastAsia"/>
        </w:rPr>
        <w:t>在國際市場的戰場上，為訴求各地的本土文化及口味，雙方各自透過開發或購併而擁有為數眾多的穩定品牌。例如，可口在印度推出</w:t>
      </w:r>
      <w:proofErr w:type="spellStart"/>
      <w:r>
        <w:t>Thums</w:t>
      </w:r>
      <w:proofErr w:type="spellEnd"/>
      <w:r>
        <w:t xml:space="preserve"> Up</w:t>
      </w:r>
      <w:r>
        <w:rPr>
          <w:rFonts w:hint="eastAsia"/>
        </w:rPr>
        <w:t>，在秘魯推出</w:t>
      </w:r>
      <w:r>
        <w:t>Inca Cola</w:t>
      </w:r>
      <w:r>
        <w:rPr>
          <w:rFonts w:hint="eastAsia"/>
        </w:rPr>
        <w:t>。可口也在日本提供</w:t>
      </w:r>
      <w:proofErr w:type="spellStart"/>
      <w:r>
        <w:t>Marocha</w:t>
      </w:r>
      <w:proofErr w:type="spellEnd"/>
      <w:r>
        <w:t xml:space="preserve"> Green Tea</w:t>
      </w:r>
      <w:r>
        <w:rPr>
          <w:rFonts w:hint="eastAsia"/>
        </w:rPr>
        <w:t>（麥茶），在巴西推出的碳酸飲料則是含有一種當地最受歡迎的成分</w:t>
      </w:r>
      <w:proofErr w:type="spellStart"/>
      <w:r>
        <w:t>guaranaberries</w:t>
      </w:r>
      <w:proofErr w:type="spellEnd"/>
      <w:r>
        <w:rPr>
          <w:rFonts w:hint="eastAsia"/>
        </w:rPr>
        <w:t>，那是一種只在亞馬遜才找得到的特別成分。不過可口可樂同時也在許多海外市場面臨挑戰。巴西、日本、俄國的經濟衰退，影響了可口的業績；而在墨西哥，這個可口第二大的海外市場，則被指控與零售商簽署非法獨家條款，同樣的指控也在歐洲發生。</w:t>
      </w:r>
    </w:p>
    <w:p w:rsidR="006651A7" w:rsidRDefault="006651A7" w:rsidP="006651A7">
      <w:pPr>
        <w:ind w:firstLineChars="200" w:firstLine="480"/>
      </w:pPr>
      <w:r>
        <w:rPr>
          <w:rFonts w:hint="eastAsia"/>
        </w:rPr>
        <w:t>最讓人驚訝的，可能是可口可樂公司推出的新商品。許多時髦的倫敦人現都以身著可口可樂服為榮。可口可樂的新服裝系列，尤其是時髦的運動服，在時尚的倫敦精品店成為主流，這群</w:t>
      </w:r>
      <w:r>
        <w:t>13</w:t>
      </w:r>
      <w:r>
        <w:rPr>
          <w:rFonts w:hint="eastAsia"/>
        </w:rPr>
        <w:t>到</w:t>
      </w:r>
      <w:r>
        <w:t>29</w:t>
      </w:r>
      <w:r>
        <w:rPr>
          <w:rFonts w:hint="eastAsia"/>
        </w:rPr>
        <w:t>歲的消費者也正是可口的主力消費群。可口希望</w:t>
      </w:r>
      <w:r>
        <w:t>2002</w:t>
      </w:r>
      <w:r>
        <w:rPr>
          <w:rFonts w:hint="eastAsia"/>
        </w:rPr>
        <w:t>年能在歐洲其他地區及歐亞大陸推出這項新商品，最後搶占美國市場。</w:t>
      </w:r>
    </w:p>
    <w:p w:rsidR="006651A7" w:rsidRDefault="006651A7" w:rsidP="006651A7"/>
    <w:p w:rsidR="006651A7" w:rsidRDefault="006651A7" w:rsidP="006651A7">
      <w:pPr>
        <w:rPr>
          <w:color w:val="00CCFF"/>
        </w:rPr>
      </w:pPr>
      <w:r>
        <w:rPr>
          <w:rFonts w:hint="eastAsia"/>
          <w:color w:val="00CCFF"/>
        </w:rPr>
        <w:t>美國的非碳酸飲料</w:t>
      </w:r>
    </w:p>
    <w:p w:rsidR="006651A7" w:rsidRDefault="006651A7" w:rsidP="006651A7">
      <w:pPr>
        <w:rPr>
          <w:color w:val="00CCFF"/>
        </w:rPr>
      </w:pPr>
    </w:p>
    <w:p w:rsidR="006651A7" w:rsidRDefault="006651A7" w:rsidP="006651A7">
      <w:pPr>
        <w:rPr>
          <w:color w:val="00CCFF"/>
        </w:rPr>
      </w:pPr>
      <w:r>
        <w:rPr>
          <w:rFonts w:hint="eastAsia"/>
          <w:color w:val="00CCFF"/>
        </w:rPr>
        <w:lastRenderedPageBreak/>
        <w:t>產品類型</w:t>
      </w:r>
      <w:r>
        <w:rPr>
          <w:color w:val="00CCFF"/>
        </w:rPr>
        <w:tab/>
      </w:r>
      <w:r>
        <w:rPr>
          <w:color w:val="00CCFF"/>
        </w:rPr>
        <w:tab/>
      </w:r>
      <w:r>
        <w:rPr>
          <w:rFonts w:hint="eastAsia"/>
          <w:color w:val="00CCFF"/>
        </w:rPr>
        <w:t>可口可樂</w:t>
      </w:r>
      <w:r>
        <w:rPr>
          <w:color w:val="00CCFF"/>
        </w:rPr>
        <w:tab/>
      </w:r>
      <w:r>
        <w:rPr>
          <w:color w:val="00CCFF"/>
        </w:rPr>
        <w:tab/>
      </w:r>
      <w:r>
        <w:rPr>
          <w:color w:val="00CCFF"/>
        </w:rPr>
        <w:tab/>
      </w:r>
      <w:r>
        <w:rPr>
          <w:rFonts w:hint="eastAsia"/>
          <w:color w:val="00CCFF"/>
        </w:rPr>
        <w:t>百事可樂</w:t>
      </w:r>
    </w:p>
    <w:p w:rsidR="006651A7" w:rsidRDefault="006651A7" w:rsidP="006651A7">
      <w:pPr>
        <w:rPr>
          <w:color w:val="00CCFF"/>
        </w:rPr>
      </w:pPr>
      <w:r>
        <w:rPr>
          <w:rFonts w:hint="eastAsia"/>
          <w:color w:val="00CCFF"/>
        </w:rPr>
        <w:t>瓶裝水</w:t>
      </w:r>
      <w:r>
        <w:rPr>
          <w:color w:val="00CCFF"/>
        </w:rPr>
        <w:tab/>
      </w:r>
      <w:r>
        <w:rPr>
          <w:color w:val="00CCFF"/>
        </w:rPr>
        <w:tab/>
      </w:r>
      <w:r>
        <w:rPr>
          <w:color w:val="00CCFF"/>
        </w:rPr>
        <w:tab/>
        <w:t>Dasani</w:t>
      </w:r>
      <w:r>
        <w:rPr>
          <w:color w:val="00CCFF"/>
        </w:rPr>
        <w:tab/>
      </w:r>
      <w:r>
        <w:rPr>
          <w:color w:val="00CCFF"/>
        </w:rPr>
        <w:tab/>
      </w:r>
      <w:r>
        <w:rPr>
          <w:color w:val="00CCFF"/>
        </w:rPr>
        <w:tab/>
      </w:r>
      <w:r>
        <w:rPr>
          <w:color w:val="00CCFF"/>
        </w:rPr>
        <w:tab/>
        <w:t>Aquafina</w:t>
      </w:r>
    </w:p>
    <w:p w:rsidR="006651A7" w:rsidRDefault="006651A7" w:rsidP="006651A7">
      <w:pPr>
        <w:rPr>
          <w:color w:val="00CCFF"/>
        </w:rPr>
      </w:pPr>
      <w:r>
        <w:rPr>
          <w:rFonts w:hint="eastAsia"/>
          <w:color w:val="00CCFF"/>
        </w:rPr>
        <w:t>運動飲料</w:t>
      </w:r>
      <w:r>
        <w:rPr>
          <w:color w:val="00CCFF"/>
        </w:rPr>
        <w:tab/>
      </w:r>
      <w:r>
        <w:rPr>
          <w:color w:val="00CCFF"/>
        </w:rPr>
        <w:tab/>
      </w:r>
      <w:proofErr w:type="spellStart"/>
      <w:r>
        <w:rPr>
          <w:color w:val="00CCFF"/>
        </w:rPr>
        <w:t>Powerade</w:t>
      </w:r>
      <w:proofErr w:type="spellEnd"/>
      <w:r>
        <w:rPr>
          <w:color w:val="00CCFF"/>
        </w:rPr>
        <w:tab/>
      </w:r>
      <w:r>
        <w:rPr>
          <w:color w:val="00CCFF"/>
        </w:rPr>
        <w:tab/>
      </w:r>
      <w:r>
        <w:rPr>
          <w:color w:val="00CCFF"/>
        </w:rPr>
        <w:tab/>
      </w:r>
      <w:r>
        <w:rPr>
          <w:color w:val="00CCFF"/>
        </w:rPr>
        <w:tab/>
        <w:t>Gatorade</w:t>
      </w:r>
    </w:p>
    <w:p w:rsidR="006651A7" w:rsidRDefault="006651A7" w:rsidP="006651A7">
      <w:pPr>
        <w:rPr>
          <w:color w:val="00CCFF"/>
        </w:rPr>
      </w:pPr>
      <w:r>
        <w:rPr>
          <w:rFonts w:hint="eastAsia"/>
          <w:color w:val="00CCFF"/>
        </w:rPr>
        <w:t>柳橙及果汁飲料</w:t>
      </w:r>
      <w:r>
        <w:rPr>
          <w:color w:val="00CCFF"/>
        </w:rPr>
        <w:tab/>
        <w:t>Simply Orange</w:t>
      </w:r>
      <w:r>
        <w:rPr>
          <w:color w:val="00CCFF"/>
        </w:rPr>
        <w:tab/>
      </w:r>
      <w:r>
        <w:rPr>
          <w:color w:val="00CCFF"/>
        </w:rPr>
        <w:tab/>
        <w:t>Tropicana</w:t>
      </w:r>
    </w:p>
    <w:p w:rsidR="006651A7" w:rsidRDefault="006651A7" w:rsidP="006651A7">
      <w:pPr>
        <w:rPr>
          <w:color w:val="00CCFF"/>
        </w:rPr>
      </w:pPr>
      <w:r>
        <w:rPr>
          <w:color w:val="00CCFF"/>
        </w:rPr>
        <w:tab/>
      </w:r>
      <w:r>
        <w:rPr>
          <w:color w:val="00CCFF"/>
        </w:rPr>
        <w:tab/>
      </w:r>
      <w:r>
        <w:rPr>
          <w:color w:val="00CCFF"/>
        </w:rPr>
        <w:tab/>
      </w:r>
      <w:r>
        <w:rPr>
          <w:color w:val="00CCFF"/>
        </w:rPr>
        <w:tab/>
        <w:t>Juice, Minute Maid,</w:t>
      </w:r>
      <w:r>
        <w:rPr>
          <w:color w:val="00CCFF"/>
        </w:rPr>
        <w:tab/>
        <w:t>Dole</w:t>
      </w:r>
    </w:p>
    <w:p w:rsidR="006651A7" w:rsidRDefault="006651A7" w:rsidP="006651A7">
      <w:pPr>
        <w:rPr>
          <w:color w:val="00CCFF"/>
        </w:rPr>
      </w:pPr>
      <w:r>
        <w:rPr>
          <w:color w:val="00CCFF"/>
        </w:rPr>
        <w:tab/>
      </w:r>
      <w:r>
        <w:rPr>
          <w:color w:val="00CCFF"/>
        </w:rPr>
        <w:tab/>
      </w:r>
      <w:r>
        <w:rPr>
          <w:color w:val="00CCFF"/>
        </w:rPr>
        <w:tab/>
      </w:r>
      <w:r>
        <w:rPr>
          <w:color w:val="00CCFF"/>
        </w:rPr>
        <w:tab/>
        <w:t>Hi-C,  5-Alive</w:t>
      </w:r>
    </w:p>
    <w:p w:rsidR="006651A7" w:rsidRDefault="006651A7" w:rsidP="006651A7">
      <w:pPr>
        <w:rPr>
          <w:color w:val="00CCFF"/>
        </w:rPr>
      </w:pPr>
      <w:r>
        <w:rPr>
          <w:rFonts w:hint="eastAsia"/>
          <w:color w:val="00CCFF"/>
        </w:rPr>
        <w:t>咖啡</w:t>
      </w:r>
      <w:r>
        <w:rPr>
          <w:color w:val="00CCFF"/>
        </w:rPr>
        <w:tab/>
      </w:r>
      <w:r>
        <w:rPr>
          <w:color w:val="00CCFF"/>
        </w:rPr>
        <w:tab/>
      </w:r>
      <w:r>
        <w:rPr>
          <w:color w:val="00CCFF"/>
        </w:rPr>
        <w:tab/>
        <w:t xml:space="preserve">Planet </w:t>
      </w:r>
      <w:proofErr w:type="spellStart"/>
      <w:r>
        <w:rPr>
          <w:color w:val="00CCFF"/>
        </w:rPr>
        <w:t>Jave</w:t>
      </w:r>
      <w:proofErr w:type="spellEnd"/>
      <w:r>
        <w:rPr>
          <w:color w:val="00CCFF"/>
        </w:rPr>
        <w:tab/>
      </w:r>
      <w:r>
        <w:rPr>
          <w:color w:val="00CCFF"/>
        </w:rPr>
        <w:tab/>
      </w:r>
      <w:r>
        <w:rPr>
          <w:color w:val="00CCFF"/>
        </w:rPr>
        <w:tab/>
      </w:r>
      <w:proofErr w:type="spellStart"/>
      <w:r>
        <w:rPr>
          <w:color w:val="00CCFF"/>
        </w:rPr>
        <w:t>Frappucino</w:t>
      </w:r>
      <w:proofErr w:type="spellEnd"/>
    </w:p>
    <w:p w:rsidR="006651A7" w:rsidRDefault="006651A7" w:rsidP="006651A7">
      <w:pPr>
        <w:rPr>
          <w:color w:val="00CCFF"/>
        </w:rPr>
      </w:pPr>
      <w:r>
        <w:rPr>
          <w:rFonts w:hint="eastAsia"/>
          <w:color w:val="00CCFF"/>
        </w:rPr>
        <w:t>茶</w:t>
      </w:r>
      <w:r>
        <w:rPr>
          <w:color w:val="00CCFF"/>
        </w:rPr>
        <w:tab/>
      </w:r>
      <w:r>
        <w:rPr>
          <w:color w:val="00CCFF"/>
        </w:rPr>
        <w:tab/>
      </w:r>
      <w:r>
        <w:rPr>
          <w:color w:val="00CCFF"/>
        </w:rPr>
        <w:tab/>
      </w:r>
      <w:r>
        <w:rPr>
          <w:color w:val="00CCFF"/>
        </w:rPr>
        <w:tab/>
        <w:t>Nestea and Nescafe</w:t>
      </w:r>
      <w:r>
        <w:rPr>
          <w:color w:val="00CCFF"/>
        </w:rPr>
        <w:tab/>
      </w:r>
      <w:r>
        <w:rPr>
          <w:color w:val="00CCFF"/>
        </w:rPr>
        <w:tab/>
        <w:t>Lipton</w:t>
      </w:r>
    </w:p>
    <w:p w:rsidR="006651A7" w:rsidRDefault="006651A7" w:rsidP="006651A7">
      <w:pPr>
        <w:rPr>
          <w:color w:val="00CCFF"/>
        </w:rPr>
      </w:pPr>
      <w:r>
        <w:rPr>
          <w:color w:val="00CCFF"/>
        </w:rPr>
        <w:tab/>
      </w:r>
      <w:r>
        <w:rPr>
          <w:color w:val="00CCFF"/>
        </w:rPr>
        <w:tab/>
      </w:r>
      <w:r>
        <w:rPr>
          <w:color w:val="00CCFF"/>
        </w:rPr>
        <w:tab/>
      </w:r>
      <w:r>
        <w:rPr>
          <w:color w:val="00CCFF"/>
        </w:rPr>
        <w:tab/>
        <w:t>Mad River</w:t>
      </w:r>
      <w:r>
        <w:rPr>
          <w:color w:val="00CCFF"/>
        </w:rPr>
        <w:tab/>
      </w:r>
      <w:r>
        <w:rPr>
          <w:color w:val="00CCFF"/>
        </w:rPr>
        <w:tab/>
      </w:r>
      <w:r>
        <w:rPr>
          <w:color w:val="00CCFF"/>
        </w:rPr>
        <w:tab/>
      </w:r>
      <w:proofErr w:type="spellStart"/>
      <w:r>
        <w:rPr>
          <w:color w:val="00CCFF"/>
        </w:rPr>
        <w:t>SoBe</w:t>
      </w:r>
      <w:proofErr w:type="spellEnd"/>
    </w:p>
    <w:p w:rsidR="006651A7" w:rsidRDefault="006651A7" w:rsidP="006651A7">
      <w:pPr>
        <w:rPr>
          <w:color w:val="00CCFF"/>
        </w:rPr>
      </w:pPr>
      <w:r>
        <w:rPr>
          <w:rFonts w:hint="eastAsia"/>
          <w:color w:val="00CCFF"/>
        </w:rPr>
        <w:t>果汁</w:t>
      </w:r>
      <w:r>
        <w:rPr>
          <w:color w:val="00CCFF"/>
        </w:rPr>
        <w:tab/>
      </w:r>
      <w:r>
        <w:rPr>
          <w:color w:val="00CCFF"/>
        </w:rPr>
        <w:tab/>
      </w:r>
      <w:r>
        <w:rPr>
          <w:color w:val="00CCFF"/>
        </w:rPr>
        <w:tab/>
        <w:t>Fruitopia Mad</w:t>
      </w:r>
      <w:r>
        <w:rPr>
          <w:color w:val="00CCFF"/>
        </w:rPr>
        <w:tab/>
      </w:r>
      <w:r>
        <w:rPr>
          <w:color w:val="00CCFF"/>
        </w:rPr>
        <w:tab/>
      </w:r>
      <w:r>
        <w:rPr>
          <w:color w:val="00CCFF"/>
        </w:rPr>
        <w:tab/>
      </w:r>
      <w:proofErr w:type="spellStart"/>
      <w:r>
        <w:rPr>
          <w:color w:val="00CCFF"/>
        </w:rPr>
        <w:t>SoBe</w:t>
      </w:r>
      <w:proofErr w:type="spellEnd"/>
    </w:p>
    <w:p w:rsidR="006651A7" w:rsidRDefault="006651A7" w:rsidP="006651A7">
      <w:pPr>
        <w:rPr>
          <w:color w:val="00CCFF"/>
        </w:rPr>
      </w:pPr>
      <w:r>
        <w:rPr>
          <w:color w:val="00CCFF"/>
        </w:rPr>
        <w:tab/>
      </w:r>
      <w:r>
        <w:rPr>
          <w:color w:val="00CCFF"/>
        </w:rPr>
        <w:tab/>
      </w:r>
      <w:r>
        <w:rPr>
          <w:color w:val="00CCFF"/>
        </w:rPr>
        <w:tab/>
      </w:r>
      <w:r>
        <w:rPr>
          <w:color w:val="00CCFF"/>
        </w:rPr>
        <w:tab/>
        <w:t xml:space="preserve">River, </w:t>
      </w:r>
      <w:proofErr w:type="spellStart"/>
      <w:r>
        <w:rPr>
          <w:color w:val="00CCFF"/>
        </w:rPr>
        <w:t>Odwalla</w:t>
      </w:r>
      <w:proofErr w:type="spellEnd"/>
      <w:r>
        <w:rPr>
          <w:color w:val="00CCFF"/>
        </w:rPr>
        <w:tab/>
      </w:r>
      <w:r>
        <w:rPr>
          <w:color w:val="00CCFF"/>
        </w:rPr>
        <w:tab/>
      </w:r>
      <w:proofErr w:type="spellStart"/>
      <w:r>
        <w:rPr>
          <w:color w:val="00CCFF"/>
        </w:rPr>
        <w:t>Fruitworks</w:t>
      </w:r>
      <w:proofErr w:type="spellEnd"/>
    </w:p>
    <w:p w:rsidR="006651A7" w:rsidRDefault="006651A7" w:rsidP="006651A7"/>
    <w:p w:rsidR="006651A7" w:rsidRDefault="006651A7" w:rsidP="006651A7">
      <w:pPr>
        <w:rPr>
          <w:color w:val="0000FF"/>
        </w:rPr>
      </w:pPr>
      <w:r>
        <w:rPr>
          <w:rFonts w:hint="eastAsia"/>
          <w:color w:val="0000FF"/>
        </w:rPr>
        <w:t>以多樣的廣告策略擊出安打</w:t>
      </w:r>
    </w:p>
    <w:p w:rsidR="006651A7" w:rsidRDefault="006651A7" w:rsidP="006651A7">
      <w:pPr>
        <w:ind w:firstLineChars="200" w:firstLine="480"/>
      </w:pPr>
      <w:r>
        <w:rPr>
          <w:rFonts w:hint="eastAsia"/>
        </w:rPr>
        <w:t>儘管在</w:t>
      </w:r>
      <w:r>
        <w:t>200</w:t>
      </w:r>
      <w:r>
        <w:rPr>
          <w:rFonts w:hint="eastAsia"/>
        </w:rPr>
        <w:t>個國家有超過</w:t>
      </w:r>
      <w:r>
        <w:t>230</w:t>
      </w:r>
      <w:r>
        <w:rPr>
          <w:rFonts w:hint="eastAsia"/>
        </w:rPr>
        <w:t>種品牌，可口的可樂產品仍然占其全球營業額的</w:t>
      </w:r>
      <w:r>
        <w:t>60%</w:t>
      </w:r>
      <w:r>
        <w:rPr>
          <w:rFonts w:hint="eastAsia"/>
        </w:rPr>
        <w:t>。以「世上最有名的品牌」著稱的可口可樂，展開一連串不同的廣告主題語如「</w:t>
      </w:r>
      <w:r>
        <w:t>Coke is it</w:t>
      </w:r>
      <w:r>
        <w:rPr>
          <w:rFonts w:hint="eastAsia"/>
        </w:rPr>
        <w:t>」、「</w:t>
      </w:r>
      <w:r>
        <w:t>Always Coca-Cola</w:t>
      </w:r>
      <w:r>
        <w:rPr>
          <w:rFonts w:hint="eastAsia"/>
        </w:rPr>
        <w:t>」及「</w:t>
      </w:r>
      <w:r>
        <w:t>The Real Time</w:t>
      </w:r>
      <w:r>
        <w:rPr>
          <w:rFonts w:hint="eastAsia"/>
        </w:rPr>
        <w:t>」。許多年紀較大的消費者也許記得那一群穿著喇叭褲、黃色背景中的笑顏，以及那出名的電視廣告，廣告中一群來自世界各地的孩童一起搖擺唱出「我想要教全世界唱歌，……我想要為世界買一罐可口可樂」。一位分析家的結論是：「這些行銷活動對可口最大的貢獻在於讓全世界都認識可口可樂，但是因為可口可樂持續不斷地推出新商品，因此要製作以全球為基調的廣告越來越難。沒有可口這個名字，這些商品和貨架上其他商品沒有兩樣。」</w:t>
      </w:r>
    </w:p>
    <w:p w:rsidR="006651A7" w:rsidRDefault="006651A7" w:rsidP="006651A7">
      <w:pPr>
        <w:ind w:firstLineChars="200" w:firstLine="480"/>
      </w:pPr>
      <w:r>
        <w:rPr>
          <w:rFonts w:hint="eastAsia"/>
        </w:rPr>
        <w:t>有鑑於此，達夫特在</w:t>
      </w:r>
      <w:r>
        <w:t>2000</w:t>
      </w:r>
      <w:r>
        <w:rPr>
          <w:rFonts w:hint="eastAsia"/>
        </w:rPr>
        <w:t>年宣布了「本土思維，本土行動」的新策略，授權當地經理人可以開發當地市場需要的商品，及決定當地的行銷方法。不幸的是，此舉導致有些廣告不適合可口可樂的形象，有些甚至趕走了消費者。於是</w:t>
      </w:r>
      <w:r>
        <w:t>2001</w:t>
      </w:r>
      <w:r>
        <w:rPr>
          <w:rFonts w:hint="eastAsia"/>
        </w:rPr>
        <w:t>年達夫特又宣布，各地經理人必須套用由位於亞特蘭大總部的企業行銷小組發展出的主題「</w:t>
      </w:r>
      <w:r>
        <w:t>Lift Tastes Good</w:t>
      </w:r>
      <w:r>
        <w:rPr>
          <w:rFonts w:hint="eastAsia"/>
        </w:rPr>
        <w:t>」，運用此一概念來發展適合當地文化的廣告。</w:t>
      </w:r>
    </w:p>
    <w:p w:rsidR="006651A7" w:rsidRDefault="006651A7" w:rsidP="006651A7">
      <w:pPr>
        <w:ind w:firstLineChars="200" w:firstLine="480"/>
      </w:pPr>
      <w:r>
        <w:rPr>
          <w:rFonts w:hint="eastAsia"/>
        </w:rPr>
        <w:t>這個主題只讓可口的業績稍微提升。此外，許多當地經理人因為缺乏來自總公司的指引而覺得沮喪，有些則停止播放那些不適合可口形象的廣告，例如義大利的裸泳者廣告。不過有些分析師擔心，可口可樂將因此失去其長期以來建立的特色。</w:t>
      </w:r>
    </w:p>
    <w:p w:rsidR="006651A7" w:rsidRDefault="006651A7" w:rsidP="006651A7">
      <w:pPr>
        <w:ind w:firstLineChars="200" w:firstLine="480"/>
      </w:pPr>
      <w:r>
        <w:rPr>
          <w:rFonts w:hint="eastAsia"/>
        </w:rPr>
        <w:t>可口可樂也開始和一些成功的電影合作以提升業績，如《哈利波特──神秘的魔法石》。不過可口可樂在這一方面的廣告投資不多，因此可口的行銷副總裁對於效果仍抱持疑問的態度。</w:t>
      </w:r>
      <w:r>
        <w:t>2002</w:t>
      </w:r>
      <w:r>
        <w:rPr>
          <w:rFonts w:hint="eastAsia"/>
        </w:rPr>
        <w:t>年</w:t>
      </w:r>
      <w:r>
        <w:t>3</w:t>
      </w:r>
      <w:r>
        <w:rPr>
          <w:rFonts w:hint="eastAsia"/>
        </w:rPr>
        <w:t>月，可口可樂改變策略，決定放棄其「本土思維，本土行動」的策略。一位可口的行銷主管表示，「很明顯的，我們迷失了方向。」同年第二次，可口重新對其旗艦商品──可樂──採用全球統一的廣告主題用語，以刺激業績。一位行銷主管很滿足地表示，他們還是會做小小的修正以符合當地文化。</w:t>
      </w:r>
    </w:p>
    <w:p w:rsidR="006651A7" w:rsidRDefault="006651A7" w:rsidP="006651A7">
      <w:pPr>
        <w:ind w:firstLineChars="200" w:firstLine="480"/>
      </w:pPr>
      <w:r>
        <w:rPr>
          <w:rFonts w:hint="eastAsia"/>
        </w:rPr>
        <w:lastRenderedPageBreak/>
        <w:t>當可口可樂還在尋找下一個有力的廣告主題語時，百事可樂提出「</w:t>
      </w:r>
      <w:r>
        <w:t>The Joy of Cola</w:t>
      </w:r>
      <w:r>
        <w:rPr>
          <w:rFonts w:hint="eastAsia"/>
        </w:rPr>
        <w:t>」，並運用名人代言。</w:t>
      </w:r>
      <w:r>
        <w:t>2001</w:t>
      </w:r>
      <w:r>
        <w:rPr>
          <w:rFonts w:hint="eastAsia"/>
        </w:rPr>
        <w:t>年，當樂壇小天后小甜甜布蘭妮在百事可樂的廣告中以她甜美的嗓音唱出百事是她最愛的飲料時，百事可說是紅極一時。同年，百事推出</w:t>
      </w:r>
      <w:r>
        <w:fldChar w:fldCharType="begin"/>
      </w:r>
      <w:r>
        <w:instrText xml:space="preserve"> HYPERLINK "http://www.pepsistuff.com/" </w:instrText>
      </w:r>
      <w:r>
        <w:fldChar w:fldCharType="separate"/>
      </w:r>
      <w:r>
        <w:rPr>
          <w:rStyle w:val="a3"/>
        </w:rPr>
        <w:t>www.pepsistuff.com</w:t>
      </w:r>
      <w:r>
        <w:fldChar w:fldCharType="end"/>
      </w:r>
      <w:r>
        <w:rPr>
          <w:rFonts w:hint="eastAsia"/>
        </w:rPr>
        <w:t>網站，建立百事的網路忠誠計畫。</w:t>
      </w:r>
      <w:proofErr w:type="spellStart"/>
      <w:r>
        <w:t>Pepsistuff</w:t>
      </w:r>
      <w:proofErr w:type="spellEnd"/>
      <w:r>
        <w:rPr>
          <w:rFonts w:hint="eastAsia"/>
        </w:rPr>
        <w:t>讓消費者能以購買證明在網站上交換商品，像是印有百事品牌的服裝、電動遊樂器、</w:t>
      </w:r>
      <w:r>
        <w:t>DVD</w:t>
      </w:r>
      <w:r>
        <w:rPr>
          <w:rFonts w:hint="eastAsia"/>
        </w:rPr>
        <w:t>等。以前百事必須為這</w:t>
      </w:r>
      <w:r>
        <w:t>10</w:t>
      </w:r>
      <w:r>
        <w:rPr>
          <w:rFonts w:hint="eastAsia"/>
        </w:rPr>
        <w:t>頁商品印製</w:t>
      </w:r>
      <w:r>
        <w:t>1</w:t>
      </w:r>
      <w:r>
        <w:rPr>
          <w:rFonts w:hint="eastAsia"/>
        </w:rPr>
        <w:t>億份目錄，但透過網路，不再需要印目錄了；百事也透過網路得到超過</w:t>
      </w:r>
      <w:r>
        <w:t>350</w:t>
      </w:r>
      <w:r>
        <w:rPr>
          <w:rFonts w:hint="eastAsia"/>
        </w:rPr>
        <w:t>萬價值不菲的顧客名單，包括顧客的姓名、電子郵件信箱、郵遞區號、出生年月日等。此外，百事業績也因為這些促銷而成長</w:t>
      </w:r>
      <w:r>
        <w:t>5%</w:t>
      </w:r>
      <w:r>
        <w:rPr>
          <w:rFonts w:hint="eastAsia"/>
        </w:rPr>
        <w:t>。</w:t>
      </w:r>
    </w:p>
    <w:p w:rsidR="006651A7" w:rsidRDefault="006651A7" w:rsidP="006651A7">
      <w:pPr>
        <w:ind w:firstLineChars="200" w:firstLine="480"/>
      </w:pPr>
      <w:r>
        <w:rPr>
          <w:rFonts w:hint="eastAsia"/>
        </w:rPr>
        <w:t>只有時間能證明，究竟百事可樂是否能擠下可口可樂成為盟主。畢竟最後終究只能有一家成為領導者。</w:t>
      </w:r>
    </w:p>
    <w:p w:rsidR="006651A7" w:rsidRDefault="006651A7" w:rsidP="006651A7">
      <w:hyperlink r:id="rId6" w:history="1">
        <w:r>
          <w:rPr>
            <w:rStyle w:val="a3"/>
          </w:rPr>
          <w:t>www.pepsi.com</w:t>
        </w:r>
      </w:hyperlink>
    </w:p>
    <w:p w:rsidR="006651A7" w:rsidRDefault="006651A7" w:rsidP="006651A7">
      <w:hyperlink r:id="rId7" w:history="1">
        <w:r>
          <w:rPr>
            <w:rStyle w:val="a3"/>
          </w:rPr>
          <w:t>www.cocacola.com</w:t>
        </w:r>
      </w:hyperlink>
    </w:p>
    <w:p w:rsidR="006651A7" w:rsidRDefault="006651A7" w:rsidP="006651A7"/>
    <w:p w:rsidR="006651A7" w:rsidRDefault="006651A7" w:rsidP="006651A7">
      <w:pPr>
        <w:rPr>
          <w:color w:val="0000FF"/>
        </w:rPr>
      </w:pPr>
      <w:r>
        <w:rPr>
          <w:rFonts w:hint="eastAsia"/>
          <w:color w:val="0000FF"/>
        </w:rPr>
        <w:t>問題</w:t>
      </w:r>
    </w:p>
    <w:p w:rsidR="006651A7" w:rsidRDefault="006651A7" w:rsidP="006651A7">
      <w:pPr>
        <w:numPr>
          <w:ilvl w:val="0"/>
          <w:numId w:val="1"/>
        </w:numPr>
      </w:pPr>
      <w:r>
        <w:rPr>
          <w:rFonts w:hint="eastAsia"/>
        </w:rPr>
        <w:t>描述哪些總體環境影響了可口可樂及百事可樂的未來。個人因素如何影響公司的行銷活動？</w:t>
      </w:r>
    </w:p>
    <w:p w:rsidR="006651A7" w:rsidRDefault="006651A7" w:rsidP="006651A7">
      <w:pPr>
        <w:numPr>
          <w:ilvl w:val="0"/>
          <w:numId w:val="1"/>
        </w:numPr>
      </w:pPr>
      <w:r>
        <w:rPr>
          <w:rFonts w:hint="eastAsia"/>
        </w:rPr>
        <w:t>影響消費者選擇飲料的因素為何？品牌名稱有多重要？</w:t>
      </w:r>
    </w:p>
    <w:p w:rsidR="006651A7" w:rsidRDefault="006651A7" w:rsidP="006651A7">
      <w:pPr>
        <w:numPr>
          <w:ilvl w:val="0"/>
          <w:numId w:val="1"/>
        </w:numPr>
      </w:pPr>
      <w:r>
        <w:rPr>
          <w:rFonts w:hint="eastAsia"/>
        </w:rPr>
        <w:t>為何可口可樂要推出可口可樂服裝？如果成功，你覺得銷售出的服裝有助於提升可口可樂的飲料銷售量嗎？是或不是的原因為何？</w:t>
      </w:r>
    </w:p>
    <w:p w:rsidR="00861409" w:rsidRPr="006651A7" w:rsidRDefault="00861409">
      <w:bookmarkStart w:id="0" w:name="_GoBack"/>
      <w:bookmarkEnd w:id="0"/>
    </w:p>
    <w:sectPr w:rsidR="00861409" w:rsidRPr="006651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01AE0"/>
    <w:multiLevelType w:val="hybridMultilevel"/>
    <w:tmpl w:val="C256083E"/>
    <w:lvl w:ilvl="0" w:tplc="9858E8F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A7"/>
    <w:rsid w:val="0011448A"/>
    <w:rsid w:val="006651A7"/>
    <w:rsid w:val="00861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651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65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1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caco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psi.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HYTsaoMBA</dc:creator>
  <cp:lastModifiedBy>HYTsaoMBA</cp:lastModifiedBy>
  <cp:revision>1</cp:revision>
  <dcterms:created xsi:type="dcterms:W3CDTF">2012-10-05T15:56:00Z</dcterms:created>
  <dcterms:modified xsi:type="dcterms:W3CDTF">2012-10-05T15:57:00Z</dcterms:modified>
</cp:coreProperties>
</file>